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88" w:rsidRPr="005D550D" w:rsidRDefault="005D550D" w:rsidP="005D550D">
      <w:pPr>
        <w:jc w:val="center"/>
        <w:rPr>
          <w:rFonts w:ascii="Times New Roman" w:hAnsi="Times New Roman" w:cs="Times New Roman"/>
          <w:sz w:val="28"/>
          <w:szCs w:val="28"/>
        </w:rPr>
      </w:pPr>
      <w:r>
        <w:t xml:space="preserve">                                                                                     </w:t>
      </w:r>
      <w:r w:rsidRPr="005D550D">
        <w:rPr>
          <w:rFonts w:ascii="Times New Roman" w:hAnsi="Times New Roman" w:cs="Times New Roman"/>
          <w:sz w:val="28"/>
          <w:szCs w:val="28"/>
        </w:rPr>
        <w:t>УТВЕРЖДАЮ</w:t>
      </w:r>
    </w:p>
    <w:p w:rsidR="005D550D" w:rsidRPr="005D550D" w:rsidRDefault="005D550D" w:rsidP="005D550D">
      <w:pPr>
        <w:pStyle w:val="a3"/>
        <w:jc w:val="right"/>
        <w:rPr>
          <w:rFonts w:ascii="Times New Roman" w:hAnsi="Times New Roman" w:cs="Times New Roman"/>
          <w:sz w:val="24"/>
          <w:szCs w:val="24"/>
        </w:rPr>
      </w:pPr>
      <w:r w:rsidRPr="005D550D">
        <w:rPr>
          <w:rFonts w:ascii="Times New Roman" w:hAnsi="Times New Roman" w:cs="Times New Roman"/>
          <w:sz w:val="24"/>
          <w:szCs w:val="24"/>
        </w:rPr>
        <w:t>Заведующий МБДОУ № 4 « Березка»</w:t>
      </w:r>
    </w:p>
    <w:p w:rsidR="005D550D" w:rsidRPr="005D550D" w:rsidRDefault="005D550D" w:rsidP="005D550D">
      <w:pPr>
        <w:pStyle w:val="a3"/>
        <w:jc w:val="right"/>
        <w:rPr>
          <w:rFonts w:ascii="Times New Roman" w:hAnsi="Times New Roman" w:cs="Times New Roman"/>
          <w:sz w:val="24"/>
          <w:szCs w:val="24"/>
        </w:rPr>
      </w:pPr>
      <w:r>
        <w:rPr>
          <w:rFonts w:ascii="Times New Roman" w:hAnsi="Times New Roman" w:cs="Times New Roman"/>
          <w:sz w:val="24"/>
          <w:szCs w:val="24"/>
        </w:rPr>
        <w:t xml:space="preserve">     </w:t>
      </w:r>
      <w:r w:rsidR="00332304">
        <w:rPr>
          <w:rFonts w:ascii="Times New Roman" w:hAnsi="Times New Roman" w:cs="Times New Roman"/>
          <w:sz w:val="24"/>
          <w:szCs w:val="24"/>
        </w:rPr>
        <w:t xml:space="preserve">_____________    </w:t>
      </w:r>
      <w:r w:rsidRPr="005D550D">
        <w:rPr>
          <w:rFonts w:ascii="Times New Roman" w:hAnsi="Times New Roman" w:cs="Times New Roman"/>
          <w:sz w:val="24"/>
          <w:szCs w:val="24"/>
        </w:rPr>
        <w:t xml:space="preserve">И.А. </w:t>
      </w:r>
      <w:proofErr w:type="spellStart"/>
      <w:r w:rsidRPr="005D550D">
        <w:rPr>
          <w:rFonts w:ascii="Times New Roman" w:hAnsi="Times New Roman" w:cs="Times New Roman"/>
          <w:sz w:val="24"/>
          <w:szCs w:val="24"/>
        </w:rPr>
        <w:t>Ширыбырова</w:t>
      </w:r>
      <w:proofErr w:type="spellEnd"/>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00332304">
        <w:rPr>
          <w:rFonts w:ascii="Times New Roman" w:hAnsi="Times New Roman" w:cs="Times New Roman"/>
          <w:sz w:val="24"/>
          <w:szCs w:val="24"/>
        </w:rPr>
        <w:t>___________</w:t>
      </w:r>
      <w:r w:rsidRPr="005D550D">
        <w:rPr>
          <w:rFonts w:ascii="Times New Roman" w:hAnsi="Times New Roman" w:cs="Times New Roman"/>
          <w:sz w:val="24"/>
          <w:szCs w:val="24"/>
        </w:rPr>
        <w:t>2014г.</w:t>
      </w:r>
    </w:p>
    <w:p w:rsidR="005D550D" w:rsidRDefault="005D550D" w:rsidP="005D550D">
      <w:pPr>
        <w:pStyle w:val="a3"/>
        <w:jc w:val="center"/>
        <w:rPr>
          <w:rFonts w:ascii="Times New Roman" w:hAnsi="Times New Roman" w:cs="Times New Roman"/>
          <w:sz w:val="24"/>
          <w:szCs w:val="24"/>
        </w:rPr>
      </w:pPr>
    </w:p>
    <w:p w:rsidR="005D550D" w:rsidRDefault="005D550D" w:rsidP="005D550D">
      <w:pPr>
        <w:pStyle w:val="a3"/>
        <w:jc w:val="center"/>
        <w:rPr>
          <w:rFonts w:ascii="Times New Roman" w:hAnsi="Times New Roman" w:cs="Times New Roman"/>
          <w:sz w:val="24"/>
          <w:szCs w:val="24"/>
        </w:rPr>
      </w:pPr>
    </w:p>
    <w:p w:rsidR="005D550D" w:rsidRDefault="005D550D" w:rsidP="005D550D">
      <w:pPr>
        <w:pStyle w:val="a3"/>
        <w:jc w:val="center"/>
        <w:rPr>
          <w:rFonts w:ascii="Times New Roman" w:hAnsi="Times New Roman" w:cs="Times New Roman"/>
          <w:sz w:val="24"/>
          <w:szCs w:val="24"/>
        </w:rPr>
      </w:pPr>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ПОЛОЖЕНИЕ</w:t>
      </w:r>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О бракеражной комиссии</w:t>
      </w:r>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Муниципального бюджетного дошкольного образовательного учреждения</w:t>
      </w:r>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Алексеевский детский сад № 4 « Березка»</w:t>
      </w:r>
    </w:p>
    <w:p w:rsidR="005D550D" w:rsidRDefault="005D550D" w:rsidP="005D550D">
      <w:pPr>
        <w:pStyle w:val="a3"/>
        <w:jc w:val="center"/>
        <w:rPr>
          <w:rFonts w:ascii="Times New Roman" w:hAnsi="Times New Roman" w:cs="Times New Roman"/>
          <w:sz w:val="24"/>
          <w:szCs w:val="24"/>
        </w:rPr>
      </w:pPr>
      <w:r>
        <w:rPr>
          <w:rFonts w:ascii="Times New Roman" w:hAnsi="Times New Roman" w:cs="Times New Roman"/>
          <w:sz w:val="24"/>
          <w:szCs w:val="24"/>
        </w:rPr>
        <w:t>Алексеевского муниципального района Республики Татарстан</w:t>
      </w:r>
    </w:p>
    <w:p w:rsidR="005D550D" w:rsidRDefault="005D550D" w:rsidP="005D550D">
      <w:pPr>
        <w:pStyle w:val="a3"/>
        <w:jc w:val="center"/>
        <w:rPr>
          <w:rFonts w:ascii="Times New Roman" w:hAnsi="Times New Roman" w:cs="Times New Roman"/>
          <w:sz w:val="24"/>
          <w:szCs w:val="24"/>
        </w:rPr>
      </w:pPr>
    </w:p>
    <w:p w:rsidR="005D550D" w:rsidRPr="00E7093F" w:rsidRDefault="005D550D" w:rsidP="005D550D">
      <w:pPr>
        <w:pStyle w:val="a3"/>
        <w:jc w:val="center"/>
        <w:rPr>
          <w:rFonts w:ascii="Times New Roman" w:hAnsi="Times New Roman" w:cs="Times New Roman"/>
          <w:sz w:val="28"/>
          <w:szCs w:val="28"/>
        </w:rPr>
      </w:pPr>
      <w:r w:rsidRPr="00E7093F">
        <w:rPr>
          <w:rFonts w:ascii="Times New Roman" w:hAnsi="Times New Roman" w:cs="Times New Roman"/>
          <w:sz w:val="28"/>
          <w:szCs w:val="28"/>
        </w:rPr>
        <w:t>1.Общее положения</w:t>
      </w:r>
    </w:p>
    <w:p w:rsidR="005D550D" w:rsidRDefault="005D550D" w:rsidP="005D550D">
      <w:pPr>
        <w:pStyle w:val="a3"/>
        <w:rPr>
          <w:rFonts w:ascii="Times New Roman" w:hAnsi="Times New Roman" w:cs="Times New Roman"/>
          <w:sz w:val="24"/>
          <w:szCs w:val="24"/>
        </w:rPr>
      </w:pPr>
      <w:r w:rsidRPr="00E7093F">
        <w:rPr>
          <w:rFonts w:ascii="Times New Roman" w:hAnsi="Times New Roman" w:cs="Times New Roman"/>
          <w:sz w:val="24"/>
          <w:szCs w:val="24"/>
        </w:rPr>
        <w:t xml:space="preserve">1.1.Бракеражная комиссия создается </w:t>
      </w:r>
      <w:proofErr w:type="gramStart"/>
      <w:r w:rsidRPr="00E7093F">
        <w:rPr>
          <w:rFonts w:ascii="Times New Roman" w:hAnsi="Times New Roman" w:cs="Times New Roman"/>
          <w:sz w:val="24"/>
          <w:szCs w:val="24"/>
        </w:rPr>
        <w:t>приказом</w:t>
      </w:r>
      <w:proofErr w:type="gramEnd"/>
      <w:r w:rsidRPr="00E7093F">
        <w:rPr>
          <w:rFonts w:ascii="Times New Roman" w:hAnsi="Times New Roman" w:cs="Times New Roman"/>
          <w:sz w:val="24"/>
          <w:szCs w:val="24"/>
        </w:rPr>
        <w:t xml:space="preserve"> заведующим МБДОУ № 4 « Березка» на начало учебного года.</w:t>
      </w:r>
    </w:p>
    <w:p w:rsidR="005D550D" w:rsidRPr="004D7CF3" w:rsidRDefault="005D550D" w:rsidP="005D550D">
      <w:pPr>
        <w:pStyle w:val="a3"/>
        <w:rPr>
          <w:rFonts w:ascii="Times New Roman" w:hAnsi="Times New Roman" w:cs="Times New Roman"/>
          <w:sz w:val="24"/>
          <w:szCs w:val="24"/>
        </w:rPr>
      </w:pPr>
      <w:r w:rsidRPr="004D7CF3">
        <w:rPr>
          <w:rFonts w:ascii="Times New Roman" w:hAnsi="Times New Roman" w:cs="Times New Roman"/>
          <w:sz w:val="24"/>
          <w:szCs w:val="24"/>
        </w:rPr>
        <w:t>1.2.В состав бракеражной комиссии входят:</w:t>
      </w:r>
    </w:p>
    <w:p w:rsidR="005D550D" w:rsidRPr="004D7CF3" w:rsidRDefault="005D550D" w:rsidP="005D550D">
      <w:pPr>
        <w:pStyle w:val="a3"/>
        <w:rPr>
          <w:rFonts w:ascii="Times New Roman" w:hAnsi="Times New Roman" w:cs="Times New Roman"/>
          <w:sz w:val="24"/>
          <w:szCs w:val="24"/>
        </w:rPr>
      </w:pPr>
      <w:r w:rsidRPr="004D7CF3">
        <w:rPr>
          <w:rFonts w:ascii="Times New Roman" w:hAnsi="Times New Roman" w:cs="Times New Roman"/>
          <w:sz w:val="24"/>
          <w:szCs w:val="24"/>
        </w:rPr>
        <w:t>- заведующий  - председатель комиссии;</w:t>
      </w:r>
    </w:p>
    <w:p w:rsidR="00332304" w:rsidRPr="004D7CF3" w:rsidRDefault="00332304" w:rsidP="005D550D">
      <w:pPr>
        <w:pStyle w:val="a3"/>
        <w:rPr>
          <w:rFonts w:ascii="Times New Roman" w:hAnsi="Times New Roman" w:cs="Times New Roman"/>
          <w:sz w:val="24"/>
          <w:szCs w:val="24"/>
        </w:rPr>
      </w:pPr>
      <w:r w:rsidRPr="004D7CF3">
        <w:rPr>
          <w:rFonts w:ascii="Times New Roman" w:hAnsi="Times New Roman" w:cs="Times New Roman"/>
          <w:sz w:val="24"/>
          <w:szCs w:val="24"/>
        </w:rPr>
        <w:t xml:space="preserve">- воспитатель </w:t>
      </w:r>
    </w:p>
    <w:p w:rsidR="005D550D" w:rsidRPr="00E7093F" w:rsidRDefault="005D550D" w:rsidP="005D550D">
      <w:pPr>
        <w:pStyle w:val="a3"/>
        <w:rPr>
          <w:rFonts w:ascii="Times New Roman" w:hAnsi="Times New Roman" w:cs="Times New Roman"/>
          <w:sz w:val="24"/>
          <w:szCs w:val="24"/>
        </w:rPr>
      </w:pPr>
      <w:r w:rsidRPr="004D7CF3">
        <w:rPr>
          <w:rFonts w:ascii="Times New Roman" w:hAnsi="Times New Roman" w:cs="Times New Roman"/>
          <w:sz w:val="24"/>
          <w:szCs w:val="24"/>
        </w:rPr>
        <w:t>-медицинская сестра;</w:t>
      </w:r>
    </w:p>
    <w:p w:rsidR="005D550D" w:rsidRDefault="005D550D" w:rsidP="005D550D">
      <w:pPr>
        <w:pStyle w:val="a3"/>
        <w:rPr>
          <w:rFonts w:ascii="Times New Roman" w:hAnsi="Times New Roman" w:cs="Times New Roman"/>
          <w:sz w:val="24"/>
          <w:szCs w:val="24"/>
        </w:rPr>
      </w:pPr>
      <w:r w:rsidRPr="00E7093F">
        <w:rPr>
          <w:rFonts w:ascii="Times New Roman" w:hAnsi="Times New Roman" w:cs="Times New Roman"/>
          <w:sz w:val="24"/>
          <w:szCs w:val="24"/>
        </w:rPr>
        <w:t xml:space="preserve">1.3.Бракеражная комиссия осуществляет </w:t>
      </w:r>
      <w:proofErr w:type="gramStart"/>
      <w:r w:rsidRPr="00E7093F">
        <w:rPr>
          <w:rFonts w:ascii="Times New Roman" w:hAnsi="Times New Roman" w:cs="Times New Roman"/>
          <w:sz w:val="24"/>
          <w:szCs w:val="24"/>
        </w:rPr>
        <w:t>контроль за</w:t>
      </w:r>
      <w:proofErr w:type="gramEnd"/>
      <w:r w:rsidRPr="00E7093F">
        <w:rPr>
          <w:rFonts w:ascii="Times New Roman" w:hAnsi="Times New Roman" w:cs="Times New Roman"/>
          <w:sz w:val="24"/>
          <w:szCs w:val="24"/>
        </w:rPr>
        <w:t xml:space="preserve"> доброкачественностью готовой продукции, который проводится органолептическим методом.</w:t>
      </w:r>
    </w:p>
    <w:p w:rsidR="005D550D" w:rsidRPr="00E7093F" w:rsidRDefault="005D550D" w:rsidP="005D550D">
      <w:pPr>
        <w:pStyle w:val="a3"/>
        <w:rPr>
          <w:rFonts w:ascii="Times New Roman" w:hAnsi="Times New Roman" w:cs="Times New Roman"/>
          <w:sz w:val="24"/>
          <w:szCs w:val="24"/>
        </w:rPr>
      </w:pPr>
      <w:r w:rsidRPr="00E7093F">
        <w:rPr>
          <w:rFonts w:ascii="Times New Roman" w:hAnsi="Times New Roman" w:cs="Times New Roman"/>
          <w:sz w:val="24"/>
          <w:szCs w:val="24"/>
        </w:rPr>
        <w:t>1.4.Выдачу готовой пищи следует проводить</w:t>
      </w:r>
      <w:r w:rsidR="00E7093F">
        <w:rPr>
          <w:rFonts w:ascii="Times New Roman" w:hAnsi="Times New Roman" w:cs="Times New Roman"/>
          <w:sz w:val="24"/>
          <w:szCs w:val="24"/>
        </w:rPr>
        <w:t>,</w:t>
      </w:r>
      <w:r w:rsidRPr="00E7093F">
        <w:rPr>
          <w:rFonts w:ascii="Times New Roman" w:hAnsi="Times New Roman" w:cs="Times New Roman"/>
          <w:sz w:val="24"/>
          <w:szCs w:val="24"/>
        </w:rPr>
        <w:t xml:space="preserve"> только после снятия пробы и записи в </w:t>
      </w:r>
      <w:proofErr w:type="spellStart"/>
      <w:r w:rsidRPr="00E7093F">
        <w:rPr>
          <w:rFonts w:ascii="Times New Roman" w:hAnsi="Times New Roman" w:cs="Times New Roman"/>
          <w:sz w:val="24"/>
          <w:szCs w:val="24"/>
        </w:rPr>
        <w:t>бракеражном</w:t>
      </w:r>
      <w:proofErr w:type="spellEnd"/>
      <w:r w:rsidRPr="00E7093F">
        <w:rPr>
          <w:rFonts w:ascii="Times New Roman" w:hAnsi="Times New Roman" w:cs="Times New Roman"/>
          <w:sz w:val="24"/>
          <w:szCs w:val="24"/>
        </w:rPr>
        <w:t xml:space="preserve"> журнале результатов оценки готовых блюд </w:t>
      </w:r>
      <w:r w:rsidR="00FD0AB3" w:rsidRPr="00E7093F">
        <w:rPr>
          <w:rFonts w:ascii="Times New Roman" w:hAnsi="Times New Roman" w:cs="Times New Roman"/>
          <w:sz w:val="24"/>
          <w:szCs w:val="24"/>
        </w:rPr>
        <w:t>и разрешения их к выдаче. При этом в журнале необходимо отмечать результат пробы каждого блюда, а не рациона в целом</w:t>
      </w:r>
      <w:proofErr w:type="gramStart"/>
      <w:r w:rsidR="00FD0AB3" w:rsidRPr="00E7093F">
        <w:rPr>
          <w:rFonts w:ascii="Times New Roman" w:hAnsi="Times New Roman" w:cs="Times New Roman"/>
          <w:sz w:val="24"/>
          <w:szCs w:val="24"/>
        </w:rPr>
        <w:t xml:space="preserve"> ,</w:t>
      </w:r>
      <w:proofErr w:type="gramEnd"/>
      <w:r w:rsidR="00FD0AB3" w:rsidRPr="00E7093F">
        <w:rPr>
          <w:rFonts w:ascii="Times New Roman" w:hAnsi="Times New Roman" w:cs="Times New Roman"/>
          <w:sz w:val="24"/>
          <w:szCs w:val="24"/>
        </w:rPr>
        <w:t xml:space="preserve"> обращая внимание на такие показатели, как внешний вид, цвет, запах, вкус, консистенция, жесткость, сочность, др. Лица, проводящие органолептическую оценку пищи должны быть ознакомлены с методикой проведения данного анализа.</w:t>
      </w:r>
    </w:p>
    <w:p w:rsidR="00FD0AB3" w:rsidRPr="00E7093F" w:rsidRDefault="00FD0AB3" w:rsidP="005D550D">
      <w:pPr>
        <w:pStyle w:val="a3"/>
        <w:rPr>
          <w:rFonts w:ascii="Times New Roman" w:hAnsi="Times New Roman" w:cs="Times New Roman"/>
          <w:sz w:val="24"/>
          <w:szCs w:val="24"/>
        </w:rPr>
      </w:pPr>
    </w:p>
    <w:p w:rsidR="00FD0AB3" w:rsidRPr="00E7093F" w:rsidRDefault="00FD0AB3" w:rsidP="005D550D">
      <w:pPr>
        <w:pStyle w:val="a3"/>
        <w:jc w:val="right"/>
        <w:rPr>
          <w:rFonts w:ascii="Times New Roman" w:hAnsi="Times New Roman" w:cs="Times New Roman"/>
          <w:sz w:val="24"/>
          <w:szCs w:val="24"/>
        </w:rPr>
      </w:pPr>
    </w:p>
    <w:p w:rsidR="005D550D" w:rsidRPr="00332304" w:rsidRDefault="00FD0AB3" w:rsidP="00E7093F">
      <w:pPr>
        <w:tabs>
          <w:tab w:val="left" w:pos="3480"/>
        </w:tabs>
        <w:jc w:val="center"/>
        <w:rPr>
          <w:rFonts w:ascii="Times New Roman" w:hAnsi="Times New Roman" w:cs="Times New Roman"/>
          <w:b/>
          <w:sz w:val="28"/>
          <w:szCs w:val="28"/>
        </w:rPr>
      </w:pPr>
      <w:r w:rsidRPr="00332304">
        <w:rPr>
          <w:rFonts w:ascii="Times New Roman" w:hAnsi="Times New Roman" w:cs="Times New Roman"/>
          <w:b/>
          <w:sz w:val="28"/>
          <w:szCs w:val="28"/>
        </w:rPr>
        <w:t>2.Методика органолептической оценки пищи</w:t>
      </w:r>
    </w:p>
    <w:p w:rsidR="00E7093F" w:rsidRDefault="00FD0AB3"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2.1. Органолептическую оценку начинают с внешнего осмотра образцов пищи </w:t>
      </w:r>
      <w:proofErr w:type="gramStart"/>
      <w:r w:rsidRPr="00E7093F">
        <w:rPr>
          <w:rFonts w:ascii="Times New Roman" w:hAnsi="Times New Roman" w:cs="Times New Roman"/>
          <w:sz w:val="24"/>
          <w:szCs w:val="24"/>
        </w:rPr>
        <w:t xml:space="preserve">( </w:t>
      </w:r>
      <w:proofErr w:type="gramEnd"/>
      <w:r w:rsidRPr="00E7093F">
        <w:rPr>
          <w:rFonts w:ascii="Times New Roman" w:hAnsi="Times New Roman" w:cs="Times New Roman"/>
          <w:sz w:val="24"/>
          <w:szCs w:val="24"/>
        </w:rPr>
        <w:t>цвет, консистенция). Осмотр лучше проводить при дневном свете.</w:t>
      </w:r>
    </w:p>
    <w:p w:rsidR="00FD0AB3" w:rsidRDefault="00FD0AB3"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2.2.Затем определяется запах пищи при затаенном дыхании. </w:t>
      </w:r>
      <w:proofErr w:type="gramStart"/>
      <w:r w:rsidRPr="00E7093F">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E7093F">
        <w:rPr>
          <w:rFonts w:ascii="Times New Roman" w:hAnsi="Times New Roman" w:cs="Times New Roman"/>
          <w:sz w:val="24"/>
          <w:szCs w:val="24"/>
        </w:rPr>
        <w:t xml:space="preserve"> Специфический запах обозначается</w:t>
      </w:r>
      <w:proofErr w:type="gramStart"/>
      <w:r w:rsidRPr="00E7093F">
        <w:rPr>
          <w:rFonts w:ascii="Times New Roman" w:hAnsi="Times New Roman" w:cs="Times New Roman"/>
          <w:sz w:val="24"/>
          <w:szCs w:val="24"/>
        </w:rPr>
        <w:t xml:space="preserve"> :</w:t>
      </w:r>
      <w:proofErr w:type="gramEnd"/>
      <w:r w:rsidRPr="00E7093F">
        <w:rPr>
          <w:rFonts w:ascii="Times New Roman" w:hAnsi="Times New Roman" w:cs="Times New Roman"/>
          <w:sz w:val="24"/>
          <w:szCs w:val="24"/>
        </w:rPr>
        <w:t xml:space="preserve"> селедочный, чесночный, мятный, ванильный, нефтепродуктов и т.д.</w:t>
      </w:r>
    </w:p>
    <w:p w:rsidR="00FD0AB3" w:rsidRDefault="00FD0AB3" w:rsidP="00E7093F">
      <w:pPr>
        <w:pStyle w:val="a3"/>
        <w:rPr>
          <w:rFonts w:ascii="Times New Roman" w:hAnsi="Times New Roman" w:cs="Times New Roman"/>
          <w:sz w:val="24"/>
          <w:szCs w:val="24"/>
        </w:rPr>
      </w:pPr>
      <w:r w:rsidRPr="00E7093F">
        <w:rPr>
          <w:rFonts w:ascii="Times New Roman" w:hAnsi="Times New Roman" w:cs="Times New Roman"/>
          <w:sz w:val="24"/>
          <w:szCs w:val="24"/>
        </w:rPr>
        <w:t>2.3.Вкус пищи, как и запах, следует устанавливать при характерной для нее температуре.</w:t>
      </w:r>
    </w:p>
    <w:p w:rsidR="00FD0AB3" w:rsidRPr="00E7093F" w:rsidRDefault="00FD0AB3" w:rsidP="00E7093F">
      <w:pPr>
        <w:pStyle w:val="a3"/>
        <w:rPr>
          <w:rFonts w:ascii="Times New Roman" w:hAnsi="Times New Roman" w:cs="Times New Roman"/>
          <w:sz w:val="24"/>
          <w:szCs w:val="24"/>
        </w:rPr>
      </w:pPr>
      <w:r w:rsidRPr="00E7093F">
        <w:rPr>
          <w:rFonts w:ascii="Times New Roman" w:hAnsi="Times New Roman" w:cs="Times New Roman"/>
          <w:sz w:val="24"/>
          <w:szCs w:val="24"/>
        </w:rPr>
        <w:t>2.4. При снятии пробы необходимо выполнять нек</w:t>
      </w:r>
      <w:r w:rsidR="00E7093F" w:rsidRPr="00E7093F">
        <w:rPr>
          <w:rFonts w:ascii="Times New Roman" w:hAnsi="Times New Roman" w:cs="Times New Roman"/>
          <w:sz w:val="24"/>
          <w:szCs w:val="24"/>
        </w:rPr>
        <w:t>оторые правила предосторожности:</w:t>
      </w: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 из сырых продуктов пробуются только те, которые применяются в сыром виде;</w:t>
      </w:r>
    </w:p>
    <w:p w:rsidR="00E7093F" w:rsidRDefault="00E7093F" w:rsidP="00E7093F">
      <w:pPr>
        <w:pStyle w:val="a3"/>
      </w:pPr>
      <w:r w:rsidRPr="00E7093F">
        <w:rPr>
          <w:rFonts w:ascii="Times New Roman" w:hAnsi="Times New Roman" w:cs="Times New Roman"/>
          <w:sz w:val="24"/>
          <w:szCs w:val="24"/>
        </w:rPr>
        <w:t>-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r w:rsidRPr="00E7093F">
        <w:t>.</w:t>
      </w:r>
    </w:p>
    <w:p w:rsidR="00E7093F" w:rsidRDefault="00E7093F" w:rsidP="00E7093F">
      <w:pPr>
        <w:pStyle w:val="a3"/>
      </w:pPr>
    </w:p>
    <w:p w:rsidR="00E7093F" w:rsidRPr="00332304" w:rsidRDefault="00E7093F" w:rsidP="00332304">
      <w:pPr>
        <w:tabs>
          <w:tab w:val="left" w:pos="2025"/>
        </w:tabs>
        <w:jc w:val="center"/>
        <w:rPr>
          <w:rFonts w:ascii="Times New Roman" w:hAnsi="Times New Roman" w:cs="Times New Roman"/>
          <w:b/>
          <w:sz w:val="28"/>
          <w:szCs w:val="28"/>
        </w:rPr>
      </w:pPr>
      <w:r w:rsidRPr="00332304">
        <w:rPr>
          <w:rFonts w:ascii="Times New Roman" w:hAnsi="Times New Roman" w:cs="Times New Roman"/>
          <w:b/>
          <w:sz w:val="28"/>
          <w:szCs w:val="28"/>
        </w:rPr>
        <w:t>3. Органолептическая оценка первых блюд</w:t>
      </w:r>
    </w:p>
    <w:p w:rsid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3.1.  Первое блюдо тщательно перемешивается в котле и берётся в небольшом количестве на тарелку.</w:t>
      </w: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 </w:t>
      </w:r>
      <w:r w:rsidRPr="00E7093F">
        <w:rPr>
          <w:rFonts w:ascii="Times New Roman" w:hAnsi="Times New Roman" w:cs="Times New Roman"/>
          <w:color w:val="333333"/>
          <w:sz w:val="24"/>
          <w:szCs w:val="24"/>
        </w:rPr>
        <w:t xml:space="preserve">3.2. Отмечают внешний вид и цвет блюда, по которым можно судить о соблюдении технологии его приготовления.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lastRenderedPageBreak/>
        <w:t xml:space="preserve">3.3. Обращают внимание на качество обработки сырья: тщательность очистки овощей, наличие посторонних примесей и загрязнённости.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3.4.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w:t>
      </w:r>
      <w:r w:rsidRPr="00E7093F">
        <w:rPr>
          <w:rFonts w:ascii="Times New Roman" w:hAnsi="Times New Roman" w:cs="Times New Roman"/>
          <w:iCs/>
          <w:color w:val="333333"/>
          <w:sz w:val="24"/>
          <w:szCs w:val="24"/>
        </w:rPr>
        <w:t xml:space="preserve">и </w:t>
      </w:r>
      <w:r w:rsidRPr="00E7093F">
        <w:rPr>
          <w:rFonts w:ascii="Times New Roman" w:hAnsi="Times New Roman" w:cs="Times New Roman"/>
          <w:color w:val="333333"/>
          <w:sz w:val="24"/>
          <w:szCs w:val="24"/>
        </w:rPr>
        <w:t xml:space="preserve">сильно разваренных овощей и других продуктов). </w:t>
      </w:r>
    </w:p>
    <w:p w:rsidR="00E7093F" w:rsidRPr="00E7093F" w:rsidRDefault="00E7093F" w:rsidP="00E7093F">
      <w:pPr>
        <w:pStyle w:val="a3"/>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Pr="00E7093F">
        <w:rPr>
          <w:rFonts w:ascii="Times New Roman" w:hAnsi="Times New Roman" w:cs="Times New Roman"/>
          <w:color w:val="333333"/>
          <w:sz w:val="24"/>
          <w:szCs w:val="24"/>
        </w:rPr>
        <w:t xml:space="preserve">3.5. Обращают внимание на прозрачность супов и бульонов, особенно изготавливаемых из мяса и рыбы.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3.5.1. Недоброкачественные мясо  и рыба дают мутные бульоны, капли жира имеют мелкодисперсные вид и на поверхности не образуют жирных янтарных пленок.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3.6.  При оценке </w:t>
      </w:r>
      <w:r w:rsidR="00332304">
        <w:rPr>
          <w:rFonts w:ascii="Times New Roman" w:hAnsi="Times New Roman" w:cs="Times New Roman"/>
          <w:color w:val="333333"/>
          <w:sz w:val="24"/>
          <w:szCs w:val="24"/>
        </w:rPr>
        <w:t xml:space="preserve"> </w:t>
      </w:r>
      <w:proofErr w:type="spellStart"/>
      <w:r w:rsidRPr="00E7093F">
        <w:rPr>
          <w:rFonts w:ascii="Times New Roman" w:hAnsi="Times New Roman" w:cs="Times New Roman"/>
          <w:color w:val="333333"/>
          <w:sz w:val="24"/>
          <w:szCs w:val="24"/>
        </w:rPr>
        <w:t>пюреобразных</w:t>
      </w:r>
      <w:proofErr w:type="spellEnd"/>
      <w:r w:rsidRPr="00E7093F">
        <w:rPr>
          <w:rFonts w:ascii="Times New Roman" w:hAnsi="Times New Roman" w:cs="Times New Roman"/>
          <w:color w:val="333333"/>
          <w:sz w:val="24"/>
          <w:szCs w:val="24"/>
        </w:rPr>
        <w:t xml:space="preserve"> супов пробу сливают тонкой струйкой из </w:t>
      </w:r>
      <w:proofErr w:type="gramStart"/>
      <w:r w:rsidRPr="00E7093F">
        <w:rPr>
          <w:rFonts w:ascii="Times New Roman" w:hAnsi="Times New Roman" w:cs="Times New Roman"/>
          <w:color w:val="333333"/>
          <w:sz w:val="24"/>
          <w:szCs w:val="24"/>
        </w:rPr>
        <w:t>ложки</w:t>
      </w:r>
      <w:proofErr w:type="gramEnd"/>
      <w:r w:rsidRPr="00E7093F">
        <w:rPr>
          <w:rFonts w:ascii="Times New Roman" w:hAnsi="Times New Roman" w:cs="Times New Roman"/>
          <w:color w:val="333333"/>
          <w:sz w:val="24"/>
          <w:szCs w:val="24"/>
        </w:rPr>
        <w:t xml:space="preserve"> в тарелку отмечая густоту, однородность консистенции, наличие не протёртых частиц. Суп - пюре должен быть однородным по всей массе, без отслаивания жидкости на его поверхности.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3.7. При определении вкуса и запаха отмечают, обладает ли блюдо присущим ему </w:t>
      </w:r>
      <w:proofErr w:type="gramStart"/>
      <w:r w:rsidRPr="00E7093F">
        <w:rPr>
          <w:rFonts w:ascii="Times New Roman" w:hAnsi="Times New Roman" w:cs="Times New Roman"/>
          <w:color w:val="333333"/>
          <w:sz w:val="24"/>
          <w:szCs w:val="24"/>
        </w:rPr>
        <w:t>вкусом</w:t>
      </w:r>
      <w:proofErr w:type="gramEnd"/>
      <w:r w:rsidRPr="00E7093F">
        <w:rPr>
          <w:rFonts w:ascii="Times New Roman" w:hAnsi="Times New Roman" w:cs="Times New Roman"/>
          <w:color w:val="333333"/>
          <w:sz w:val="24"/>
          <w:szCs w:val="24"/>
        </w:rPr>
        <w:t xml:space="preserve"> нет ли постороннего привкуса и запаха, наличия горечи, несвойственной свежеприготовленному блюду кислотности, не до </w:t>
      </w:r>
      <w:proofErr w:type="spellStart"/>
      <w:r w:rsidRPr="00E7093F">
        <w:rPr>
          <w:rFonts w:ascii="Times New Roman" w:hAnsi="Times New Roman" w:cs="Times New Roman"/>
          <w:color w:val="333333"/>
          <w:sz w:val="24"/>
          <w:szCs w:val="24"/>
        </w:rPr>
        <w:t>соленности</w:t>
      </w:r>
      <w:proofErr w:type="spellEnd"/>
      <w:r w:rsidRPr="00E7093F">
        <w:rPr>
          <w:rFonts w:ascii="Times New Roman" w:hAnsi="Times New Roman" w:cs="Times New Roman"/>
          <w:color w:val="333333"/>
          <w:sz w:val="24"/>
          <w:szCs w:val="24"/>
        </w:rPr>
        <w:t xml:space="preserve">, пересола.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3.8.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E7093F" w:rsidRPr="00E7093F" w:rsidRDefault="00E7093F" w:rsidP="00E7093F">
      <w:pPr>
        <w:pStyle w:val="a3"/>
        <w:rPr>
          <w:rFonts w:ascii="Times New Roman" w:hAnsi="Times New Roman" w:cs="Times New Roman"/>
          <w:color w:val="333333"/>
          <w:sz w:val="24"/>
          <w:szCs w:val="24"/>
        </w:rPr>
      </w:pPr>
      <w:r w:rsidRPr="00E7093F">
        <w:rPr>
          <w:rFonts w:ascii="Times New Roman" w:hAnsi="Times New Roman" w:cs="Times New Roman"/>
          <w:color w:val="333333"/>
          <w:sz w:val="24"/>
          <w:szCs w:val="24"/>
        </w:rPr>
        <w:t xml:space="preserve">3.9.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E7093F" w:rsidRPr="00E7093F" w:rsidRDefault="00E7093F" w:rsidP="00E7093F">
      <w:pPr>
        <w:pStyle w:val="a3"/>
        <w:rPr>
          <w:rFonts w:ascii="Times New Roman" w:hAnsi="Times New Roman" w:cs="Times New Roman"/>
          <w:color w:val="333333"/>
          <w:sz w:val="24"/>
          <w:szCs w:val="24"/>
        </w:rPr>
      </w:pPr>
    </w:p>
    <w:p w:rsidR="00E7093F" w:rsidRPr="00332304" w:rsidRDefault="00E7093F" w:rsidP="00E7093F">
      <w:pPr>
        <w:ind w:firstLine="709"/>
        <w:jc w:val="center"/>
        <w:rPr>
          <w:rFonts w:ascii="Times New Roman" w:hAnsi="Times New Roman" w:cs="Times New Roman"/>
          <w:b/>
          <w:color w:val="333333"/>
          <w:sz w:val="28"/>
          <w:szCs w:val="28"/>
        </w:rPr>
      </w:pPr>
      <w:r w:rsidRPr="00332304">
        <w:rPr>
          <w:rFonts w:ascii="Times New Roman" w:hAnsi="Times New Roman" w:cs="Times New Roman"/>
          <w:b/>
          <w:color w:val="333333"/>
          <w:sz w:val="28"/>
          <w:szCs w:val="28"/>
        </w:rPr>
        <w:t>4.Органолептическая оценка вторых блюд</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4.1.  В блюдах, отпускаемых с гарниром и соусом, все составные части оцениваются отдельно.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4.1.1 Оценка соусных блюд (гуляш, рагу) даётся общая.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4.1.2 Мясо птицы должно быть мягким сочным и легко отделяться </w:t>
      </w:r>
      <w:r w:rsidRPr="00E7093F">
        <w:rPr>
          <w:rFonts w:ascii="Times New Roman" w:hAnsi="Times New Roman" w:cs="Times New Roman"/>
          <w:bCs/>
          <w:sz w:val="24"/>
          <w:szCs w:val="24"/>
        </w:rPr>
        <w:t xml:space="preserve">от </w:t>
      </w:r>
      <w:r w:rsidRPr="00E7093F">
        <w:rPr>
          <w:rFonts w:ascii="Times New Roman" w:hAnsi="Times New Roman" w:cs="Times New Roman"/>
          <w:sz w:val="24"/>
          <w:szCs w:val="24"/>
        </w:rPr>
        <w:t xml:space="preserve">костей.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4.1.3</w:t>
      </w:r>
      <w:proofErr w:type="gramStart"/>
      <w:r w:rsidRPr="00E7093F">
        <w:rPr>
          <w:rFonts w:ascii="Times New Roman" w:hAnsi="Times New Roman" w:cs="Times New Roman"/>
          <w:sz w:val="24"/>
          <w:szCs w:val="24"/>
        </w:rPr>
        <w:t xml:space="preserve"> П</w:t>
      </w:r>
      <w:proofErr w:type="gramEnd"/>
      <w:r w:rsidRPr="00E7093F">
        <w:rPr>
          <w:rFonts w:ascii="Times New Roman" w:hAnsi="Times New Roman" w:cs="Times New Roman"/>
          <w:sz w:val="24"/>
          <w:szCs w:val="24"/>
        </w:rPr>
        <w:t xml:space="preserve">ри наличии крупяных, мучных или овощных гарниров проверяют также их консистенцию (сравнивают с запланированной по меню, что позволяет выявить не до вложение).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4.1.4. В</w:t>
      </w:r>
      <w:r w:rsidRPr="00E7093F">
        <w:rPr>
          <w:rFonts w:ascii="Times New Roman" w:hAnsi="Times New Roman" w:cs="Times New Roman"/>
          <w:bCs/>
          <w:sz w:val="24"/>
          <w:szCs w:val="24"/>
        </w:rPr>
        <w:t xml:space="preserve"> </w:t>
      </w:r>
      <w:r w:rsidRPr="00E7093F">
        <w:rPr>
          <w:rFonts w:ascii="Times New Roman" w:hAnsi="Times New Roman" w:cs="Times New Roman"/>
          <w:sz w:val="24"/>
          <w:szCs w:val="24"/>
        </w:rPr>
        <w:t xml:space="preserve">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4.2. Макаронные изделия, если они сварены правильно, должны быть мягкие и легко отделяться друг от друга, не склеиваясь, свисать с ребра вилки или ложки.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4.3. Биточки и котлеты из круп должны сохранять форму после жарки.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4.4.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E7093F" w:rsidRPr="00E7093F" w:rsidRDefault="00E7093F" w:rsidP="00E7093F">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 4.5.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w:t>
      </w:r>
    </w:p>
    <w:p w:rsidR="00332304" w:rsidRDefault="00E7093F" w:rsidP="00332304">
      <w:pPr>
        <w:pStyle w:val="a3"/>
        <w:jc w:val="both"/>
        <w:rPr>
          <w:rFonts w:ascii="Times New Roman" w:hAnsi="Times New Roman" w:cs="Times New Roman"/>
          <w:sz w:val="24"/>
          <w:szCs w:val="24"/>
        </w:rPr>
      </w:pPr>
      <w:r w:rsidRPr="00E7093F">
        <w:rPr>
          <w:rFonts w:ascii="Times New Roman" w:hAnsi="Times New Roman" w:cs="Times New Roman"/>
          <w:sz w:val="24"/>
          <w:szCs w:val="24"/>
        </w:rPr>
        <w:t xml:space="preserve">4.6.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E7093F" w:rsidRPr="00332304" w:rsidRDefault="00E7093F" w:rsidP="00332304">
      <w:pPr>
        <w:pStyle w:val="a3"/>
        <w:jc w:val="center"/>
        <w:rPr>
          <w:rFonts w:ascii="Times New Roman" w:hAnsi="Times New Roman" w:cs="Times New Roman"/>
          <w:sz w:val="24"/>
          <w:szCs w:val="24"/>
        </w:rPr>
      </w:pPr>
      <w:r w:rsidRPr="00E7093F">
        <w:rPr>
          <w:rFonts w:ascii="Times New Roman" w:hAnsi="Times New Roman" w:cs="Times New Roman"/>
          <w:b/>
          <w:color w:val="333333"/>
          <w:sz w:val="28"/>
          <w:szCs w:val="28"/>
        </w:rPr>
        <w:t>5. Критерии оценки качества блюд</w:t>
      </w:r>
    </w:p>
    <w:p w:rsidR="00E7093F" w:rsidRPr="00842AA9" w:rsidRDefault="00E7093F" w:rsidP="00E7093F">
      <w:pPr>
        <w:pStyle w:val="a4"/>
        <w:spacing w:before="0" w:beforeAutospacing="0" w:after="0" w:afterAutospacing="0"/>
        <w:ind w:firstLine="709"/>
        <w:jc w:val="both"/>
        <w:rPr>
          <w:color w:val="333333"/>
          <w:sz w:val="28"/>
          <w:szCs w:val="28"/>
        </w:rPr>
      </w:pPr>
    </w:p>
    <w:p w:rsidR="00E7093F" w:rsidRPr="00E7093F" w:rsidRDefault="00E7093F" w:rsidP="00E7093F">
      <w:pPr>
        <w:pStyle w:val="a3"/>
        <w:rPr>
          <w:rFonts w:ascii="Times New Roman" w:hAnsi="Times New Roman" w:cs="Times New Roman"/>
          <w:iCs/>
          <w:sz w:val="24"/>
          <w:szCs w:val="24"/>
        </w:rPr>
      </w:pPr>
      <w:r w:rsidRPr="00E7093F">
        <w:rPr>
          <w:rFonts w:ascii="Times New Roman" w:hAnsi="Times New Roman" w:cs="Times New Roman"/>
          <w:sz w:val="24"/>
          <w:szCs w:val="24"/>
        </w:rPr>
        <w:t xml:space="preserve">В зависимости от этих показателей даются оценки изделиям – </w:t>
      </w:r>
      <w:r w:rsidRPr="00E7093F">
        <w:rPr>
          <w:rFonts w:ascii="Times New Roman" w:hAnsi="Times New Roman" w:cs="Times New Roman"/>
          <w:caps/>
          <w:sz w:val="24"/>
          <w:szCs w:val="24"/>
        </w:rPr>
        <w:t>«отлично», «хорошо», «удовлетворительно»,  «неудовлетворительно»</w:t>
      </w:r>
      <w:r w:rsidRPr="00E7093F">
        <w:rPr>
          <w:rFonts w:ascii="Times New Roman" w:hAnsi="Times New Roman" w:cs="Times New Roman"/>
          <w:sz w:val="24"/>
          <w:szCs w:val="24"/>
        </w:rPr>
        <w:t xml:space="preserve"> </w:t>
      </w:r>
      <w:r w:rsidRPr="00E7093F">
        <w:rPr>
          <w:rFonts w:ascii="Times New Roman" w:hAnsi="Times New Roman" w:cs="Times New Roman"/>
          <w:iCs/>
          <w:sz w:val="24"/>
          <w:szCs w:val="24"/>
        </w:rPr>
        <w:t xml:space="preserve">(брак). </w:t>
      </w:r>
    </w:p>
    <w:p w:rsidR="00E7093F" w:rsidRPr="00E7093F" w:rsidRDefault="00E7093F" w:rsidP="00E7093F">
      <w:pPr>
        <w:pStyle w:val="a3"/>
        <w:rPr>
          <w:rFonts w:ascii="Times New Roman" w:hAnsi="Times New Roman" w:cs="Times New Roman"/>
          <w:sz w:val="24"/>
          <w:szCs w:val="24"/>
        </w:rPr>
      </w:pP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5.1. Оценка </w:t>
      </w:r>
      <w:r w:rsidRPr="00E7093F">
        <w:rPr>
          <w:rFonts w:ascii="Times New Roman" w:hAnsi="Times New Roman" w:cs="Times New Roman"/>
          <w:caps/>
          <w:sz w:val="24"/>
          <w:szCs w:val="24"/>
        </w:rPr>
        <w:t>«отлично»</w:t>
      </w:r>
      <w:r w:rsidRPr="00E7093F">
        <w:rPr>
          <w:rFonts w:ascii="Times New Roman" w:hAnsi="Times New Roman" w:cs="Times New Roman"/>
          <w:sz w:val="24"/>
          <w:szCs w:val="24"/>
        </w:rPr>
        <w:t xml:space="preserve">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E7093F" w:rsidRPr="00E7093F" w:rsidRDefault="00E7093F" w:rsidP="00E7093F">
      <w:pPr>
        <w:pStyle w:val="a3"/>
        <w:rPr>
          <w:rFonts w:ascii="Times New Roman" w:hAnsi="Times New Roman" w:cs="Times New Roman"/>
          <w:sz w:val="24"/>
          <w:szCs w:val="24"/>
        </w:rPr>
      </w:pP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5.2. Оценка «ХОРОШО» дается блюдам и кулинарным изделиям, которые имеют один незначительный дефект (недосолен, не доведен до нужного цвета и др.), который можно исправить.</w:t>
      </w:r>
    </w:p>
    <w:p w:rsidR="00E7093F" w:rsidRPr="00E7093F" w:rsidRDefault="00E7093F" w:rsidP="00E7093F">
      <w:pPr>
        <w:pStyle w:val="a3"/>
        <w:rPr>
          <w:rFonts w:ascii="Times New Roman" w:hAnsi="Times New Roman" w:cs="Times New Roman"/>
          <w:sz w:val="24"/>
          <w:szCs w:val="24"/>
        </w:rPr>
      </w:pP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5.3. Оценка «УДОВЛЕТВОРИТЕЛЬНО» дается блюдам и кулинарным изделиям, которые имеют отклонения от технологии приготовления, что привело к изменению вкуса и качества, но которые можно исправить. </w:t>
      </w:r>
    </w:p>
    <w:p w:rsidR="00E7093F" w:rsidRPr="00E7093F" w:rsidRDefault="00E7093F" w:rsidP="00E7093F">
      <w:pPr>
        <w:pStyle w:val="a3"/>
        <w:rPr>
          <w:rFonts w:ascii="Times New Roman" w:hAnsi="Times New Roman" w:cs="Times New Roman"/>
          <w:sz w:val="24"/>
          <w:szCs w:val="24"/>
        </w:rPr>
      </w:pP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 xml:space="preserve">5.4. </w:t>
      </w:r>
      <w:proofErr w:type="gramStart"/>
      <w:r w:rsidRPr="00E7093F">
        <w:rPr>
          <w:rFonts w:ascii="Times New Roman" w:hAnsi="Times New Roman" w:cs="Times New Roman"/>
          <w:sz w:val="24"/>
          <w:szCs w:val="24"/>
        </w:rPr>
        <w:t>Оценка «НЕУДОВЛЕТВОРИТЕЛЬНО» (брак) дается блюдам и кулинарным изделиям, имеющим изменения в технологии приготовления (посторонний, несвойственный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 которые невозможно исправить.</w:t>
      </w:r>
      <w:proofErr w:type="gramEnd"/>
      <w:r w:rsidRPr="00E7093F">
        <w:rPr>
          <w:rFonts w:ascii="Times New Roman" w:hAnsi="Times New Roman" w:cs="Times New Roman"/>
          <w:sz w:val="24"/>
          <w:szCs w:val="24"/>
        </w:rPr>
        <w:t xml:space="preserve">  К раздаче не допускается, требуется замена блюда. </w:t>
      </w:r>
    </w:p>
    <w:p w:rsidR="00E7093F" w:rsidRPr="00E7093F" w:rsidRDefault="00E7093F" w:rsidP="00E7093F">
      <w:pPr>
        <w:pStyle w:val="a3"/>
        <w:rPr>
          <w:rFonts w:ascii="Times New Roman" w:hAnsi="Times New Roman" w:cs="Times New Roman"/>
          <w:sz w:val="24"/>
          <w:szCs w:val="24"/>
        </w:rPr>
      </w:pPr>
      <w:r w:rsidRPr="00E7093F">
        <w:rPr>
          <w:rFonts w:ascii="Times New Roman" w:hAnsi="Times New Roman" w:cs="Times New Roman"/>
          <w:sz w:val="24"/>
          <w:szCs w:val="24"/>
        </w:rPr>
        <w:t>Основание: Указание Главного государственного санитарного врача по РБ № С-112 от 20.02.2002 г.</w:t>
      </w:r>
    </w:p>
    <w:p w:rsidR="00E7093F" w:rsidRPr="00E7093F" w:rsidRDefault="00E7093F" w:rsidP="00E7093F">
      <w:pPr>
        <w:pStyle w:val="a3"/>
        <w:rPr>
          <w:rFonts w:ascii="Times New Roman" w:hAnsi="Times New Roman" w:cs="Times New Roman"/>
          <w:sz w:val="24"/>
          <w:szCs w:val="24"/>
        </w:rPr>
      </w:pPr>
    </w:p>
    <w:p w:rsidR="00E7093F" w:rsidRPr="00E7093F" w:rsidRDefault="00E7093F" w:rsidP="00E7093F">
      <w:pPr>
        <w:pStyle w:val="a3"/>
        <w:rPr>
          <w:rFonts w:ascii="Times New Roman" w:hAnsi="Times New Roman" w:cs="Times New Roman"/>
          <w:sz w:val="24"/>
          <w:szCs w:val="24"/>
        </w:rPr>
      </w:pPr>
    </w:p>
    <w:p w:rsidR="00FD0AB3" w:rsidRPr="00E7093F" w:rsidRDefault="00FD0AB3" w:rsidP="00FD0AB3">
      <w:pPr>
        <w:tabs>
          <w:tab w:val="left" w:pos="3480"/>
        </w:tabs>
        <w:rPr>
          <w:rFonts w:ascii="Times New Roman" w:hAnsi="Times New Roman" w:cs="Times New Roman"/>
          <w:sz w:val="24"/>
          <w:szCs w:val="24"/>
        </w:rPr>
      </w:pPr>
    </w:p>
    <w:sectPr w:rsidR="00FD0AB3" w:rsidRPr="00E7093F" w:rsidSect="0033230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D550D"/>
    <w:rsid w:val="00332304"/>
    <w:rsid w:val="004D7CF3"/>
    <w:rsid w:val="005D550D"/>
    <w:rsid w:val="009F5D88"/>
    <w:rsid w:val="00C710B0"/>
    <w:rsid w:val="00E7093F"/>
    <w:rsid w:val="00FD0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D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550D"/>
    <w:pPr>
      <w:spacing w:after="0" w:line="240" w:lineRule="auto"/>
    </w:pPr>
  </w:style>
  <w:style w:type="paragraph" w:styleId="a4">
    <w:name w:val="Normal (Web)"/>
    <w:basedOn w:val="a"/>
    <w:rsid w:val="00E709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1094</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2014-12-03T05:29:00Z</dcterms:created>
  <dcterms:modified xsi:type="dcterms:W3CDTF">2014-12-03T21:36:00Z</dcterms:modified>
</cp:coreProperties>
</file>